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7DDA" w:rsidRDefault="00BE7DDA">
      <w:pPr>
        <w:tabs>
          <w:tab w:val="left" w:pos="5010"/>
        </w:tabs>
      </w:pPr>
    </w:p>
    <w:p w:rsidR="00BE7DDA" w:rsidRDefault="00203B4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AVALIAÇÃO DO ESTÁGIO – LICENCIATURAS</w:t>
      </w:r>
    </w:p>
    <w:p w:rsidR="00BE7DDA" w:rsidRDefault="00BE7DDA" w:rsidP="00AC5097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7DDA" w:rsidRDefault="00203B41" w:rsidP="00AC5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AVALIAÇÃO DO ESTÁGIO REALIZADA PELO ESTAGIÁRIO</w:t>
      </w:r>
    </w:p>
    <w:p w:rsidR="00BE7DDA" w:rsidRDefault="00BE7DDA">
      <w:pPr>
        <w:jc w:val="left"/>
        <w:rPr>
          <w:sz w:val="24"/>
          <w:szCs w:val="24"/>
        </w:rPr>
      </w:pPr>
    </w:p>
    <w:p w:rsidR="00BE7DDA" w:rsidRDefault="00203B4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Aluno:____________________________________________________</w:t>
      </w:r>
    </w:p>
    <w:p w:rsidR="00BE7DDA" w:rsidRDefault="00203B4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Curso: _________________________________________Turma:____________</w:t>
      </w:r>
    </w:p>
    <w:p w:rsidR="00BE7DDA" w:rsidRDefault="00203B4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de Estágio:___________________________________________________</w:t>
      </w:r>
    </w:p>
    <w:p w:rsidR="00BE7DDA" w:rsidRDefault="00203B4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de Estágio:____/___/_____ a ___/___/_____ Carga horária total:______</w:t>
      </w:r>
    </w:p>
    <w:p w:rsidR="00BE7DDA" w:rsidRDefault="00BE7DDA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E7DDA" w:rsidRDefault="00203B41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Avalie em uma escala de 0 a 10, fatores referentes à Qualidade do Estágio:</w:t>
      </w:r>
    </w:p>
    <w:p w:rsidR="00BE7DDA" w:rsidRDefault="00BE7DDA">
      <w:pPr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054"/>
        <w:gridCol w:w="1125"/>
      </w:tblGrid>
      <w:tr w:rsidR="00BE7DDA"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E7DDA" w:rsidRDefault="00203B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 O estágio permitiu-me experiência de trabalho, envolvendo-me com informações e conhecimentos de aplicação prática, o que vem contribuir para minha formação profissional como educador matemático.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E7DDA" w:rsidRDefault="00BE7DDA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BE7DDA"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E7DDA" w:rsidRDefault="00203B41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 O estágio levou-me a estudar mais, fazendo com que eu me preocupe com o conteúdo do programa das matérias, o que gera um melhor aproveitamento do curso.</w:t>
            </w:r>
            <w:proofErr w:type="gramStart"/>
            <w:r>
              <w:rPr>
                <w:rFonts w:ascii="Arial" w:hAnsi="Arial" w:cs="Arial"/>
                <w:b/>
                <w:bCs/>
              </w:rPr>
              <w:tab/>
            </w:r>
            <w:proofErr w:type="gramEnd"/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E7DDA" w:rsidRDefault="00BE7DDA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BE7DDA"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E7DDA" w:rsidRDefault="00203B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c) O estágio permitiu-me sentir importância de uma atitude positiva frente ao trabalho organizado e sistematizado e planejado.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E7DDA" w:rsidRDefault="00BE7DDA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BE7DDA"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E7DDA" w:rsidRDefault="00203B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d) O estágio permitiu-me conhecer a filosofia, diretrizes, organizações e funcionamento de uma Escola, transmitindo experiências úteis para o exercício profissional futuro.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E7DDA" w:rsidRDefault="00BE7DDA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BE7DDA"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E7DDA" w:rsidRDefault="00203B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e) O estágio permitiu-me identificar com maior clareza meus valores pessoais e de trabalho, o que ajudou a confirmar (ou repensar) minha escolha profissional.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E7DDA" w:rsidRDefault="00BE7DDA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BE7DDA"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E7DDA" w:rsidRDefault="00203B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f) O estágio permitiu-me melhorar meu relacionamento humano, fazendo-me sentir a importância do trabalho em equipe.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E7DDA" w:rsidRDefault="00BE7DDA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BE7DDA"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E7DDA" w:rsidRDefault="00203B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g) O estágio permite-me a familiarização com sistemas, novas tecnologias e metodologias de trabalho, o que facilita o desenvolvimento do senso crítico necessário à minha atitude profissional.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E7DDA" w:rsidRDefault="00BE7DDA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BE7DDA">
        <w:tc>
          <w:tcPr>
            <w:tcW w:w="8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E7DDA" w:rsidRDefault="00203B4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j) A supervisão/ recepção concebida pela escola – instituição concedente</w:t>
            </w:r>
            <w:proofErr w:type="gramStart"/>
            <w:r>
              <w:rPr>
                <w:rFonts w:ascii="Arial" w:hAnsi="Arial" w:cs="Arial"/>
                <w:b/>
                <w:bCs/>
              </w:rPr>
              <w:t>, está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sendo considerada satisfatória.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E7DDA" w:rsidRDefault="00BE7DDA">
            <w:pPr>
              <w:spacing w:line="276" w:lineRule="auto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BE7DDA" w:rsidRDefault="00BE7DDA">
      <w:pPr>
        <w:spacing w:line="240" w:lineRule="auto"/>
        <w:jc w:val="left"/>
      </w:pPr>
    </w:p>
    <w:p w:rsidR="00BE7DDA" w:rsidRDefault="00BE7DDA">
      <w:pPr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BE7DDA" w:rsidRDefault="00203B41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____/____/_____</w:t>
      </w:r>
    </w:p>
    <w:p w:rsidR="00BE7DDA" w:rsidRDefault="00BE7DDA">
      <w:pPr>
        <w:spacing w:line="240" w:lineRule="auto"/>
        <w:jc w:val="left"/>
        <w:rPr>
          <w:rFonts w:ascii="Arial" w:hAnsi="Arial" w:cs="Arial"/>
          <w:sz w:val="24"/>
          <w:szCs w:val="24"/>
          <w:lang w:val="en-US"/>
        </w:rPr>
      </w:pPr>
    </w:p>
    <w:p w:rsidR="00BE7DDA" w:rsidRDefault="00BE7DDA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BE7DDA" w:rsidRDefault="00203B41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</w:t>
      </w:r>
    </w:p>
    <w:p w:rsidR="00BE7DDA" w:rsidRDefault="00203B41">
      <w:pPr>
        <w:widowControl w:val="0"/>
        <w:tabs>
          <w:tab w:val="left" w:pos="4320"/>
        </w:tabs>
        <w:spacing w:line="240" w:lineRule="auto"/>
        <w:jc w:val="center"/>
      </w:pPr>
      <w:proofErr w:type="spellStart"/>
      <w:r>
        <w:rPr>
          <w:rFonts w:ascii="Arial" w:hAnsi="Arial" w:cs="Arial"/>
          <w:sz w:val="24"/>
          <w:szCs w:val="24"/>
          <w:lang w:val="en-US"/>
        </w:rPr>
        <w:t>Assinatura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Estagiário</w:t>
      </w:r>
      <w:bookmarkStart w:id="0" w:name="_GoBack"/>
      <w:bookmarkEnd w:id="0"/>
      <w:proofErr w:type="spellEnd"/>
    </w:p>
    <w:sectPr w:rsidR="00BE7DDA" w:rsidSect="00AC5097">
      <w:headerReference w:type="default" r:id="rId7"/>
      <w:footerReference w:type="default" r:id="rId8"/>
      <w:pgSz w:w="11906" w:h="16838"/>
      <w:pgMar w:top="1440" w:right="1440" w:bottom="1178" w:left="1440" w:header="708" w:footer="60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DB" w:rsidRDefault="00BD4CDB">
      <w:pPr>
        <w:spacing w:line="240" w:lineRule="auto"/>
      </w:pPr>
      <w:r>
        <w:separator/>
      </w:r>
    </w:p>
  </w:endnote>
  <w:endnote w:type="continuationSeparator" w:id="0">
    <w:p w:rsidR="00BD4CDB" w:rsidRDefault="00BD4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DA" w:rsidRDefault="00203B41">
    <w:pPr>
      <w:pStyle w:val="Rodap"/>
      <w:tabs>
        <w:tab w:val="right" w:pos="9238"/>
      </w:tabs>
      <w:ind w:left="1375" w:right="-325"/>
      <w:jc w:val="left"/>
      <w:rPr>
        <w:rFonts w:ascii="Arial" w:hAnsi="Arial" w:cs="Myriad Pro"/>
        <w:color w:val="000000"/>
        <w:sz w:val="20"/>
        <w:szCs w:val="20"/>
      </w:rPr>
    </w:pPr>
    <w:r>
      <w:rPr>
        <w:rFonts w:ascii="Arial" w:hAnsi="Arial" w:cs="Myriad Pro"/>
        <w:noProof/>
        <w:color w:val="000000"/>
        <w:sz w:val="20"/>
        <w:szCs w:val="20"/>
        <w:lang w:eastAsia="pt-BR"/>
      </w:rPr>
      <w:drawing>
        <wp:anchor distT="0" distB="0" distL="0" distR="0" simplePos="0" relativeHeight="251659264" behindDoc="1" locked="0" layoutInCell="1" allowOverlap="1" wp14:anchorId="526F6048" wp14:editId="15CD942F">
          <wp:simplePos x="0" y="0"/>
          <wp:positionH relativeFrom="column">
            <wp:posOffset>-396875</wp:posOffset>
          </wp:positionH>
          <wp:positionV relativeFrom="paragraph">
            <wp:posOffset>25400</wp:posOffset>
          </wp:positionV>
          <wp:extent cx="1229995" cy="634365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DDA" w:rsidRDefault="00203B41">
    <w:pPr>
      <w:pStyle w:val="Rodap"/>
      <w:tabs>
        <w:tab w:val="right" w:pos="9238"/>
      </w:tabs>
      <w:ind w:left="1375" w:right="-325"/>
      <w:jc w:val="left"/>
      <w:rPr>
        <w:rFonts w:ascii="Arial" w:eastAsia="Myriad Pro" w:hAnsi="Arial" w:cs="Arial"/>
        <w:color w:val="000000"/>
        <w:sz w:val="20"/>
        <w:szCs w:val="20"/>
      </w:rPr>
    </w:pPr>
    <w:r>
      <w:rPr>
        <w:rFonts w:ascii="Arial" w:eastAsia="Myriad Pro" w:hAnsi="Arial" w:cs="Arial"/>
        <w:b/>
        <w:color w:val="000000"/>
        <w:sz w:val="20"/>
        <w:szCs w:val="20"/>
      </w:rPr>
      <w:t>INSTITUTO FEDERAL CATARINENSE CÂMPUS CONCÓRDIA</w:t>
    </w:r>
    <w:r>
      <w:rPr>
        <w:rFonts w:ascii="Arial" w:eastAsia="Myriad Pro" w:hAnsi="Arial" w:cs="Arial"/>
        <w:color w:val="000000"/>
        <w:sz w:val="20"/>
        <w:szCs w:val="20"/>
      </w:rPr>
      <w:br/>
      <w:t xml:space="preserve">Rodovia SC 283, Km 08 | </w:t>
    </w:r>
    <w:proofErr w:type="gramStart"/>
    <w:r>
      <w:rPr>
        <w:rFonts w:ascii="Arial" w:eastAsia="Myriad Pro" w:hAnsi="Arial" w:cs="Arial"/>
        <w:color w:val="000000"/>
        <w:sz w:val="20"/>
        <w:szCs w:val="20"/>
      </w:rPr>
      <w:t>Bairro Fragosos</w:t>
    </w:r>
    <w:proofErr w:type="gramEnd"/>
    <w:r>
      <w:rPr>
        <w:rFonts w:ascii="Arial" w:eastAsia="Myriad Pro" w:hAnsi="Arial" w:cs="Arial"/>
        <w:color w:val="000000"/>
        <w:sz w:val="20"/>
        <w:szCs w:val="20"/>
      </w:rPr>
      <w:t xml:space="preserve"> | Concórdia - SC | 8970</w:t>
    </w:r>
    <w:r w:rsidR="00AC5097">
      <w:rPr>
        <w:rFonts w:ascii="Arial" w:eastAsia="Myriad Pro" w:hAnsi="Arial" w:cs="Arial"/>
        <w:color w:val="000000"/>
        <w:sz w:val="20"/>
        <w:szCs w:val="20"/>
      </w:rPr>
      <w:t>3</w:t>
    </w:r>
    <w:r>
      <w:rPr>
        <w:rFonts w:ascii="Arial" w:eastAsia="Myriad Pro" w:hAnsi="Arial" w:cs="Arial"/>
        <w:color w:val="000000"/>
        <w:sz w:val="20"/>
        <w:szCs w:val="20"/>
      </w:rPr>
      <w:t>-</w:t>
    </w:r>
    <w:r w:rsidR="00AC5097">
      <w:rPr>
        <w:rFonts w:ascii="Arial" w:eastAsia="Myriad Pro" w:hAnsi="Arial" w:cs="Arial"/>
        <w:color w:val="000000"/>
        <w:sz w:val="20"/>
        <w:szCs w:val="20"/>
      </w:rPr>
      <w:t>72</w:t>
    </w:r>
    <w:r>
      <w:rPr>
        <w:rFonts w:ascii="Arial" w:eastAsia="Myriad Pro" w:hAnsi="Arial" w:cs="Arial"/>
        <w:color w:val="000000"/>
        <w:sz w:val="20"/>
        <w:szCs w:val="20"/>
      </w:rPr>
      <w:t xml:space="preserve">0 | Caixa Postal 58 </w:t>
    </w:r>
    <w:hyperlink r:id="rId2">
      <w:r>
        <w:rPr>
          <w:rStyle w:val="LinkdaInternet"/>
          <w:rFonts w:ascii="Arial" w:eastAsia="Myriad Pro" w:hAnsi="Arial" w:cs="Arial"/>
          <w:color w:val="000000"/>
          <w:sz w:val="20"/>
          <w:szCs w:val="20"/>
        </w:rPr>
        <w:t>www.ifc-concordia.edu.br</w:t>
      </w:r>
    </w:hyperlink>
    <w:r>
      <w:rPr>
        <w:rFonts w:ascii="Arial" w:eastAsia="Myriad Pro" w:hAnsi="Arial" w:cs="Arial"/>
        <w:color w:val="000000"/>
        <w:sz w:val="20"/>
        <w:szCs w:val="20"/>
      </w:rPr>
      <w:t xml:space="preserve"> | (49) 3441-48</w:t>
    </w:r>
    <w:r w:rsidR="00AC5097">
      <w:rPr>
        <w:rFonts w:ascii="Arial" w:eastAsia="Myriad Pro" w:hAnsi="Arial" w:cs="Arial"/>
        <w:color w:val="000000"/>
        <w:sz w:val="20"/>
        <w:szCs w:val="20"/>
      </w:rPr>
      <w:t>37</w:t>
    </w:r>
    <w:r>
      <w:rPr>
        <w:rFonts w:ascii="Arial" w:eastAsia="Myriad Pro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DB" w:rsidRDefault="00BD4CDB">
      <w:pPr>
        <w:spacing w:line="240" w:lineRule="auto"/>
      </w:pPr>
      <w:r>
        <w:separator/>
      </w:r>
    </w:p>
  </w:footnote>
  <w:footnote w:type="continuationSeparator" w:id="0">
    <w:p w:rsidR="00BD4CDB" w:rsidRDefault="00BD4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DA" w:rsidRDefault="00203B41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drawing>
        <wp:anchor distT="0" distB="0" distL="0" distR="0" simplePos="0" relativeHeight="251658240" behindDoc="1" locked="0" layoutInCell="1" allowOverlap="1" wp14:anchorId="48E7CE81" wp14:editId="7FEA1688">
          <wp:simplePos x="0" y="0"/>
          <wp:positionH relativeFrom="column">
            <wp:posOffset>2505075</wp:posOffset>
          </wp:positionH>
          <wp:positionV relativeFrom="paragraph">
            <wp:posOffset>-307975</wp:posOffset>
          </wp:positionV>
          <wp:extent cx="934085" cy="86296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DDA" w:rsidRDefault="00BE7DDA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</w:p>
  <w:p w:rsidR="00BE7DDA" w:rsidRDefault="00BE7DDA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</w:p>
  <w:p w:rsidR="00BE7DDA" w:rsidRDefault="00BE7DDA">
    <w:pPr>
      <w:pStyle w:val="Cabealho"/>
      <w:tabs>
        <w:tab w:val="left" w:pos="3360"/>
      </w:tabs>
      <w:jc w:val="right"/>
      <w:rPr>
        <w:rFonts w:ascii="Arial" w:hAnsi="Arial" w:cs="Arial"/>
        <w:b/>
        <w:bCs/>
        <w:color w:val="000000"/>
        <w:sz w:val="20"/>
        <w:szCs w:val="20"/>
      </w:rPr>
    </w:pPr>
  </w:p>
  <w:p w:rsidR="00BE7DDA" w:rsidRDefault="00203B41">
    <w:pPr>
      <w:pStyle w:val="Corpodotexto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Ministério da Educação</w:t>
    </w:r>
  </w:p>
  <w:p w:rsidR="00BE7DDA" w:rsidRDefault="00203B41">
    <w:pPr>
      <w:pStyle w:val="Corpodotexto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Secretaria de Educação Profissional e Tecnológica</w:t>
    </w:r>
  </w:p>
  <w:p w:rsidR="00BE7DDA" w:rsidRDefault="00203B41">
    <w:pPr>
      <w:pStyle w:val="Corpodotexto"/>
      <w:pBdr>
        <w:top w:val="nil"/>
        <w:left w:val="nil"/>
        <w:bottom w:val="single" w:sz="8" w:space="2" w:color="000001"/>
        <w:right w:val="nil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Instituto Federal Catarinense 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Câmpus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 xml:space="preserve"> Concórdia</w:t>
    </w:r>
  </w:p>
  <w:p w:rsidR="00BE7DDA" w:rsidRDefault="00203B41">
    <w:pPr>
      <w:pStyle w:val="Corpodotexto"/>
      <w:pBdr>
        <w:top w:val="nil"/>
        <w:left w:val="nil"/>
        <w:bottom w:val="single" w:sz="8" w:space="2" w:color="000001"/>
        <w:right w:val="nil"/>
      </w:pBdr>
      <w:tabs>
        <w:tab w:val="left" w:pos="3360"/>
      </w:tabs>
      <w:spacing w:after="0" w:line="100" w:lineRule="atLeast"/>
      <w:jc w:val="center"/>
      <w:rPr>
        <w:rFonts w:ascii="Arial" w:hAnsi="Arial" w:cs="Myriad Pro Light"/>
        <w:b/>
        <w:bCs/>
        <w:color w:val="000000"/>
        <w:sz w:val="20"/>
        <w:szCs w:val="20"/>
      </w:rPr>
    </w:pPr>
    <w:r>
      <w:rPr>
        <w:rFonts w:ascii="Arial" w:hAnsi="Arial" w:cs="Myriad Pro Light"/>
        <w:b/>
        <w:bCs/>
        <w:color w:val="000000"/>
        <w:sz w:val="20"/>
        <w:szCs w:val="20"/>
      </w:rPr>
      <w:t xml:space="preserve">Coordenação Geral de </w:t>
    </w:r>
    <w:r w:rsidR="00AC5097">
      <w:rPr>
        <w:rFonts w:ascii="Arial" w:hAnsi="Arial" w:cs="Myriad Pro Light"/>
        <w:b/>
        <w:bCs/>
        <w:color w:val="000000"/>
        <w:sz w:val="20"/>
        <w:szCs w:val="20"/>
      </w:rPr>
      <w:t>Extensão</w:t>
    </w:r>
    <w:r>
      <w:rPr>
        <w:rFonts w:ascii="Arial" w:hAnsi="Arial" w:cs="Myriad Pro Light"/>
        <w:b/>
        <w:bCs/>
        <w:color w:val="000000"/>
        <w:sz w:val="20"/>
        <w:szCs w:val="20"/>
      </w:rPr>
      <w:t xml:space="preserve"> – CGE</w:t>
    </w:r>
    <w:r w:rsidR="00AC5097">
      <w:rPr>
        <w:rFonts w:ascii="Arial" w:hAnsi="Arial" w:cs="Myriad Pro Light"/>
        <w:b/>
        <w:bCs/>
        <w:color w:val="000000"/>
        <w:sz w:val="20"/>
        <w:szCs w:val="20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A"/>
    <w:rsid w:val="00203B41"/>
    <w:rsid w:val="009D7F9C"/>
    <w:rsid w:val="00AC5097"/>
    <w:rsid w:val="00BD4CDB"/>
    <w:rsid w:val="00B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lang w:val="pt-BR"/>
    </w:rPr>
  </w:style>
  <w:style w:type="character" w:customStyle="1" w:styleId="RodapChar">
    <w:name w:val="Rodapé Char"/>
    <w:rPr>
      <w:lang w:val="pt-BR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pt-BR"/>
    </w:rPr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abealho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Rodap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c-concordia.edu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Mário Lettieri Teixeira</cp:lastModifiedBy>
  <cp:revision>3</cp:revision>
  <cp:lastPrinted>2012-12-19T12:37:00Z</cp:lastPrinted>
  <dcterms:created xsi:type="dcterms:W3CDTF">2016-02-22T16:28:00Z</dcterms:created>
  <dcterms:modified xsi:type="dcterms:W3CDTF">2016-02-22T16:37:00Z</dcterms:modified>
  <dc:language>pt-BR</dc:language>
</cp:coreProperties>
</file>